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645EE" w:rsidRPr="008604B3" w14:paraId="5CDC33E9" w14:textId="77777777" w:rsidTr="003862B5">
        <w:tc>
          <w:tcPr>
            <w:tcW w:w="6974" w:type="dxa"/>
          </w:tcPr>
          <w:p w14:paraId="78988CA7" w14:textId="5D70FEE6" w:rsidR="009645EE" w:rsidRPr="008604B3" w:rsidRDefault="009645EE" w:rsidP="003862B5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In </w:t>
            </w:r>
            <w:r w:rsidRPr="008604B3">
              <w:rPr>
                <w:rFonts w:cstheme="minorHAnsi"/>
                <w:b/>
                <w:sz w:val="24"/>
                <w:szCs w:val="24"/>
              </w:rPr>
              <w:t>English</w:t>
            </w:r>
            <w:r w:rsidR="00EF439F" w:rsidRPr="008604B3">
              <w:rPr>
                <w:rFonts w:cstheme="minorHAnsi"/>
                <w:sz w:val="24"/>
                <w:szCs w:val="24"/>
              </w:rPr>
              <w:t xml:space="preserve"> we are learning to </w:t>
            </w:r>
            <w:r w:rsidR="007A526C" w:rsidRPr="008604B3">
              <w:rPr>
                <w:rFonts w:cstheme="minorHAnsi"/>
                <w:sz w:val="24"/>
                <w:szCs w:val="24"/>
              </w:rPr>
              <w:t xml:space="preserve">read </w:t>
            </w:r>
            <w:r w:rsidR="003862B5" w:rsidRPr="008604B3">
              <w:rPr>
                <w:rFonts w:cstheme="minorHAnsi"/>
                <w:sz w:val="24"/>
                <w:szCs w:val="24"/>
              </w:rPr>
              <w:t xml:space="preserve">and spell </w:t>
            </w:r>
            <w:r w:rsidR="007A526C" w:rsidRPr="008604B3">
              <w:rPr>
                <w:rFonts w:cstheme="minorHAnsi"/>
                <w:sz w:val="24"/>
                <w:szCs w:val="24"/>
              </w:rPr>
              <w:t xml:space="preserve">most </w:t>
            </w:r>
            <w:r w:rsidR="003862B5" w:rsidRPr="008604B3">
              <w:rPr>
                <w:rFonts w:cstheme="minorHAnsi"/>
                <w:sz w:val="24"/>
                <w:szCs w:val="24"/>
              </w:rPr>
              <w:t xml:space="preserve">common exception </w:t>
            </w:r>
            <w:r w:rsidR="007A526C" w:rsidRPr="008604B3">
              <w:rPr>
                <w:rFonts w:cstheme="minorHAnsi"/>
                <w:sz w:val="24"/>
                <w:szCs w:val="24"/>
              </w:rPr>
              <w:t>words and recognise simple recurring literary language in poems and st</w:t>
            </w:r>
            <w:r w:rsidR="00902C5A" w:rsidRPr="008604B3">
              <w:rPr>
                <w:rFonts w:cstheme="minorHAnsi"/>
                <w:sz w:val="24"/>
                <w:szCs w:val="24"/>
              </w:rPr>
              <w:t xml:space="preserve">ories through our focus text ‘Toby and the Great Fire of London’. </w:t>
            </w:r>
            <w:r w:rsidR="007A526C" w:rsidRPr="008604B3">
              <w:rPr>
                <w:rFonts w:cstheme="minorHAnsi"/>
                <w:sz w:val="24"/>
                <w:szCs w:val="24"/>
              </w:rPr>
              <w:t>Writing for different purposes including narratives (real and fictional)</w:t>
            </w:r>
            <w:r w:rsidR="00902C5A" w:rsidRPr="008604B3">
              <w:rPr>
                <w:rFonts w:cstheme="minorHAnsi"/>
                <w:sz w:val="24"/>
                <w:szCs w:val="24"/>
              </w:rPr>
              <w:t xml:space="preserve"> e.g. diary </w:t>
            </w:r>
            <w:r w:rsidR="007A526C" w:rsidRPr="008604B3">
              <w:rPr>
                <w:rFonts w:cstheme="minorHAnsi"/>
                <w:sz w:val="24"/>
                <w:szCs w:val="24"/>
              </w:rPr>
              <w:t>and poetry. Plan writing through rehearsing sentences verbally.</w:t>
            </w:r>
          </w:p>
        </w:tc>
        <w:tc>
          <w:tcPr>
            <w:tcW w:w="6974" w:type="dxa"/>
          </w:tcPr>
          <w:p w14:paraId="0F58D742" w14:textId="159E2DA4" w:rsidR="00551D85" w:rsidRPr="008604B3" w:rsidRDefault="009645EE" w:rsidP="007B4DCB">
            <w:pPr>
              <w:spacing w:before="100" w:beforeAutospacing="1"/>
              <w:jc w:val="both"/>
              <w:rPr>
                <w:rFonts w:cstheme="minorHAnsi"/>
                <w:sz w:val="24"/>
                <w:szCs w:val="24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In </w:t>
            </w:r>
            <w:r w:rsidRPr="008604B3">
              <w:rPr>
                <w:rFonts w:cstheme="minorHAnsi"/>
                <w:b/>
                <w:sz w:val="24"/>
                <w:szCs w:val="24"/>
              </w:rPr>
              <w:t>maths</w:t>
            </w:r>
            <w:r w:rsidR="00AE7D6F" w:rsidRPr="008604B3">
              <w:rPr>
                <w:rFonts w:cstheme="minorHAnsi"/>
                <w:sz w:val="24"/>
                <w:szCs w:val="24"/>
              </w:rPr>
              <w:t xml:space="preserve"> we are learning to </w:t>
            </w:r>
            <w:r w:rsidR="00902C5A" w:rsidRPr="008604B3">
              <w:rPr>
                <w:rFonts w:cstheme="minorHAnsi"/>
                <w:sz w:val="24"/>
                <w:szCs w:val="24"/>
              </w:rPr>
              <w:t>find the property and name</w:t>
            </w:r>
            <w:r w:rsidR="003862B5" w:rsidRPr="008604B3">
              <w:rPr>
                <w:rFonts w:cstheme="minorHAnsi"/>
                <w:sz w:val="24"/>
                <w:szCs w:val="24"/>
              </w:rPr>
              <w:t>s</w:t>
            </w:r>
            <w:r w:rsidR="00902C5A" w:rsidRPr="008604B3">
              <w:rPr>
                <w:rFonts w:cstheme="minorHAnsi"/>
                <w:sz w:val="24"/>
                <w:szCs w:val="24"/>
              </w:rPr>
              <w:t xml:space="preserve"> of 2D and 3D shapes including number of sides, vertices, edges, faces and </w:t>
            </w:r>
            <w:r w:rsidR="00B821C8" w:rsidRPr="008604B3">
              <w:rPr>
                <w:rFonts w:cstheme="minorHAnsi"/>
                <w:sz w:val="24"/>
                <w:szCs w:val="24"/>
              </w:rPr>
              <w:t xml:space="preserve">lines of symmetry. Identifying </w:t>
            </w:r>
            <w:r w:rsidR="00902C5A" w:rsidRPr="008604B3">
              <w:rPr>
                <w:rFonts w:cstheme="minorHAnsi"/>
                <w:sz w:val="24"/>
                <w:szCs w:val="24"/>
              </w:rPr>
              <w:t>1/3, ¼, ½, 2/4, and ¾ of numbers and shapes.</w:t>
            </w:r>
            <w:r w:rsidR="00B821C8" w:rsidRPr="008604B3">
              <w:rPr>
                <w:rFonts w:cstheme="minorHAnsi"/>
                <w:sz w:val="24"/>
                <w:szCs w:val="24"/>
              </w:rPr>
              <w:t xml:space="preserve"> Through our work on measurement finding the </w:t>
            </w:r>
            <w:r w:rsidR="00902C5A" w:rsidRPr="008604B3">
              <w:rPr>
                <w:rFonts w:cstheme="minorHAnsi"/>
                <w:sz w:val="24"/>
                <w:szCs w:val="24"/>
              </w:rPr>
              <w:t>length and height</w:t>
            </w:r>
            <w:r w:rsidR="00B821C8" w:rsidRPr="008604B3">
              <w:rPr>
                <w:rFonts w:cstheme="minorHAnsi"/>
                <w:sz w:val="24"/>
                <w:szCs w:val="24"/>
              </w:rPr>
              <w:t xml:space="preserve"> of objects.</w:t>
            </w:r>
            <w:r w:rsidR="009C72DD">
              <w:rPr>
                <w:rFonts w:cstheme="minorHAnsi"/>
                <w:sz w:val="24"/>
                <w:szCs w:val="24"/>
              </w:rPr>
              <w:t xml:space="preserve"> We will be learning to tell the time.</w:t>
            </w:r>
          </w:p>
          <w:p w14:paraId="5E46CABA" w14:textId="544D36E6" w:rsidR="009645EE" w:rsidRPr="008604B3" w:rsidRDefault="009645EE" w:rsidP="007B41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645EE" w:rsidRPr="008604B3" w14:paraId="34A57815" w14:textId="77777777" w:rsidTr="00A7346D">
        <w:trPr>
          <w:trHeight w:val="1026"/>
        </w:trPr>
        <w:tc>
          <w:tcPr>
            <w:tcW w:w="6974" w:type="dxa"/>
          </w:tcPr>
          <w:p w14:paraId="1B2AD991" w14:textId="5AC75ED2" w:rsidR="009645EE" w:rsidRPr="008604B3" w:rsidRDefault="009645EE" w:rsidP="009C72DD">
            <w:pPr>
              <w:jc w:val="both"/>
              <w:rPr>
                <w:rFonts w:cstheme="minorHAnsi"/>
                <w:sz w:val="24"/>
                <w:szCs w:val="24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In </w:t>
            </w:r>
            <w:r w:rsidRPr="008604B3">
              <w:rPr>
                <w:rFonts w:cstheme="minorHAnsi"/>
                <w:b/>
                <w:sz w:val="24"/>
                <w:szCs w:val="24"/>
              </w:rPr>
              <w:t xml:space="preserve">RE </w:t>
            </w:r>
            <w:r w:rsidR="009C72DD">
              <w:rPr>
                <w:rFonts w:cstheme="minorHAnsi"/>
                <w:sz w:val="24"/>
                <w:szCs w:val="24"/>
              </w:rPr>
              <w:t>w</w:t>
            </w:r>
            <w:r w:rsidR="003862B5" w:rsidRPr="008604B3">
              <w:rPr>
                <w:rFonts w:cstheme="minorHAnsi"/>
                <w:sz w:val="24"/>
                <w:szCs w:val="24"/>
              </w:rPr>
              <w:t>e will be exploring how Easter symbols help us to understand the meaning of Easter.</w:t>
            </w:r>
          </w:p>
        </w:tc>
        <w:tc>
          <w:tcPr>
            <w:tcW w:w="6974" w:type="dxa"/>
          </w:tcPr>
          <w:p w14:paraId="1D8A2135" w14:textId="418B7D75" w:rsidR="00B821C8" w:rsidRPr="008604B3" w:rsidRDefault="009645EE" w:rsidP="00B821C8">
            <w:pPr>
              <w:jc w:val="both"/>
              <w:rPr>
                <w:rFonts w:cstheme="minorHAnsi"/>
                <w:sz w:val="24"/>
                <w:szCs w:val="24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In </w:t>
            </w:r>
            <w:r w:rsidRPr="008604B3">
              <w:rPr>
                <w:rFonts w:cstheme="minorHAnsi"/>
                <w:b/>
                <w:sz w:val="24"/>
                <w:szCs w:val="24"/>
              </w:rPr>
              <w:t>science</w:t>
            </w:r>
            <w:r w:rsidR="00AE7D6F" w:rsidRPr="008604B3">
              <w:rPr>
                <w:rFonts w:cstheme="minorHAnsi"/>
                <w:sz w:val="24"/>
                <w:szCs w:val="24"/>
              </w:rPr>
              <w:t xml:space="preserve"> we are learning to </w:t>
            </w:r>
            <w:r w:rsidR="003862B5" w:rsidRPr="008604B3">
              <w:rPr>
                <w:rFonts w:cstheme="minorHAnsi"/>
                <w:sz w:val="24"/>
                <w:szCs w:val="24"/>
              </w:rPr>
              <w:t>l</w:t>
            </w:r>
            <w:r w:rsidR="00B821C8" w:rsidRPr="008604B3">
              <w:rPr>
                <w:rFonts w:cstheme="minorHAnsi"/>
                <w:sz w:val="24"/>
                <w:szCs w:val="24"/>
              </w:rPr>
              <w:t>ook at wood, metal, plastic, glass, brick and paper for particular uses. We will finding out how the shapes of solid objects can be changed.</w:t>
            </w:r>
          </w:p>
          <w:p w14:paraId="2CD20896" w14:textId="058BF3E6" w:rsidR="002B7673" w:rsidRPr="008604B3" w:rsidRDefault="002B7673" w:rsidP="002B7673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E3FE79E" w14:textId="030110B6" w:rsidR="009645EE" w:rsidRPr="008604B3" w:rsidRDefault="009645EE" w:rsidP="00551D8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6297" w:rsidRPr="008604B3" w14:paraId="4F7EBC48" w14:textId="77777777" w:rsidTr="003862B5">
        <w:tc>
          <w:tcPr>
            <w:tcW w:w="13948" w:type="dxa"/>
            <w:gridSpan w:val="2"/>
          </w:tcPr>
          <w:p w14:paraId="4BCB46E8" w14:textId="5DF93C1A" w:rsidR="00B821C8" w:rsidRPr="008604B3" w:rsidRDefault="00426297" w:rsidP="00B821C8">
            <w:pPr>
              <w:jc w:val="both"/>
              <w:rPr>
                <w:rFonts w:cstheme="minorHAnsi"/>
                <w:sz w:val="24"/>
                <w:szCs w:val="24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In </w:t>
            </w:r>
            <w:r w:rsidRPr="008604B3">
              <w:rPr>
                <w:rFonts w:cstheme="minorHAnsi"/>
                <w:b/>
                <w:sz w:val="24"/>
                <w:szCs w:val="24"/>
              </w:rPr>
              <w:t>computing</w:t>
            </w:r>
            <w:r w:rsidRPr="008604B3">
              <w:rPr>
                <w:rFonts w:cstheme="minorHAnsi"/>
                <w:sz w:val="24"/>
                <w:szCs w:val="24"/>
              </w:rPr>
              <w:t xml:space="preserve"> we are learning to</w:t>
            </w:r>
            <w:r w:rsidR="002C6600" w:rsidRPr="008604B3">
              <w:rPr>
                <w:rFonts w:cstheme="minorHAnsi"/>
                <w:sz w:val="24"/>
                <w:szCs w:val="24"/>
              </w:rPr>
              <w:t xml:space="preserve"> </w:t>
            </w:r>
            <w:r w:rsidR="00B821C8" w:rsidRPr="008604B3">
              <w:rPr>
                <w:rFonts w:cstheme="minorHAnsi"/>
                <w:sz w:val="24"/>
                <w:szCs w:val="24"/>
                <w:lang w:eastAsia="en-GB"/>
              </w:rPr>
              <w:t>‘Keep safe online</w:t>
            </w:r>
            <w:r w:rsidR="008604B3" w:rsidRPr="008604B3">
              <w:rPr>
                <w:rFonts w:cstheme="minorHAnsi"/>
                <w:sz w:val="24"/>
                <w:szCs w:val="24"/>
                <w:lang w:eastAsia="en-GB"/>
              </w:rPr>
              <w:t>’</w:t>
            </w:r>
            <w:r w:rsidR="00B821C8" w:rsidRPr="008604B3">
              <w:rPr>
                <w:rFonts w:cstheme="minorHAnsi"/>
                <w:sz w:val="24"/>
                <w:szCs w:val="24"/>
                <w:lang w:eastAsia="en-GB"/>
              </w:rPr>
              <w:t xml:space="preserve"> through our Communication and Networks themes. We will learn about Digi Duck’s big decision</w:t>
            </w:r>
            <w:r w:rsidR="008604B3" w:rsidRPr="008604B3">
              <w:rPr>
                <w:rFonts w:cstheme="minorHAnsi"/>
                <w:sz w:val="24"/>
                <w:szCs w:val="24"/>
                <w:lang w:eastAsia="en-GB"/>
              </w:rPr>
              <w:t>.</w:t>
            </w:r>
          </w:p>
          <w:p w14:paraId="242F8E9C" w14:textId="464F32CF" w:rsidR="00426297" w:rsidRPr="00A7346D" w:rsidRDefault="00426297" w:rsidP="00DF55A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In </w:t>
            </w:r>
            <w:r w:rsidRPr="008604B3">
              <w:rPr>
                <w:rFonts w:cstheme="minorHAnsi"/>
                <w:b/>
                <w:sz w:val="24"/>
                <w:szCs w:val="24"/>
              </w:rPr>
              <w:t>French</w:t>
            </w:r>
            <w:r w:rsidR="002B7673" w:rsidRPr="008604B3">
              <w:rPr>
                <w:rFonts w:cstheme="minorHAnsi"/>
                <w:sz w:val="24"/>
                <w:szCs w:val="24"/>
              </w:rPr>
              <w:t xml:space="preserve"> we are learning </w:t>
            </w:r>
            <w:r w:rsidR="008604B3" w:rsidRPr="008604B3">
              <w:rPr>
                <w:rFonts w:cstheme="minorHAnsi"/>
                <w:sz w:val="24"/>
                <w:szCs w:val="24"/>
              </w:rPr>
              <w:t>b</w:t>
            </w:r>
            <w:r w:rsidR="00B821C8" w:rsidRPr="008604B3">
              <w:rPr>
                <w:rFonts w:cstheme="minorHAnsi"/>
                <w:sz w:val="24"/>
                <w:szCs w:val="24"/>
              </w:rPr>
              <w:t>irthday, days of the week, months of the year</w:t>
            </w:r>
            <w:r w:rsidR="00B821C8" w:rsidRPr="008604B3">
              <w:rPr>
                <w:rFonts w:cstheme="minorHAnsi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B821C8" w:rsidRPr="008604B3">
              <w:rPr>
                <w:rFonts w:cstheme="minorHAnsi"/>
                <w:sz w:val="24"/>
                <w:szCs w:val="24"/>
                <w:lang w:val="en-US"/>
              </w:rPr>
              <w:t>colours</w:t>
            </w:r>
            <w:proofErr w:type="spellEnd"/>
            <w:r w:rsidR="00B821C8" w:rsidRPr="008604B3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</w:p>
        </w:tc>
      </w:tr>
      <w:tr w:rsidR="00426297" w:rsidRPr="008604B3" w14:paraId="28FE1905" w14:textId="77777777" w:rsidTr="003862B5">
        <w:tc>
          <w:tcPr>
            <w:tcW w:w="13948" w:type="dxa"/>
            <w:gridSpan w:val="2"/>
          </w:tcPr>
          <w:p w14:paraId="70B3F7A7" w14:textId="4ED3FD57" w:rsidR="002B7673" w:rsidRPr="008604B3" w:rsidRDefault="00426297" w:rsidP="002B7673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In </w:t>
            </w:r>
            <w:r w:rsidRPr="008604B3">
              <w:rPr>
                <w:rFonts w:cstheme="minorHAnsi"/>
                <w:b/>
                <w:sz w:val="24"/>
                <w:szCs w:val="24"/>
              </w:rPr>
              <w:t xml:space="preserve">history </w:t>
            </w:r>
            <w:r w:rsidR="002B7673" w:rsidRPr="008604B3">
              <w:rPr>
                <w:rFonts w:cstheme="minorHAnsi"/>
                <w:sz w:val="24"/>
                <w:szCs w:val="24"/>
              </w:rPr>
              <w:t xml:space="preserve">we are learning about </w:t>
            </w:r>
            <w:r w:rsidR="003862B5" w:rsidRPr="008604B3">
              <w:rPr>
                <w:rFonts w:cstheme="minorHAnsi"/>
                <w:sz w:val="24"/>
                <w:szCs w:val="24"/>
              </w:rPr>
              <w:t>to explain who, what, when, where and why linked to the Great Fire of London.</w:t>
            </w:r>
          </w:p>
          <w:p w14:paraId="7953DBF9" w14:textId="27640FAC" w:rsidR="002B7673" w:rsidRPr="008604B3" w:rsidRDefault="00426297" w:rsidP="002B7673">
            <w:pPr>
              <w:jc w:val="both"/>
              <w:rPr>
                <w:rFonts w:cstheme="minorHAnsi"/>
                <w:sz w:val="24"/>
                <w:szCs w:val="24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In </w:t>
            </w:r>
            <w:r w:rsidRPr="008604B3">
              <w:rPr>
                <w:rFonts w:cstheme="minorHAnsi"/>
                <w:b/>
                <w:sz w:val="24"/>
                <w:szCs w:val="24"/>
              </w:rPr>
              <w:t xml:space="preserve">geography </w:t>
            </w:r>
            <w:r w:rsidR="00E32C9B" w:rsidRPr="008604B3">
              <w:rPr>
                <w:rFonts w:cstheme="minorHAnsi"/>
                <w:sz w:val="24"/>
                <w:szCs w:val="24"/>
              </w:rPr>
              <w:t xml:space="preserve">we are learning about </w:t>
            </w:r>
            <w:r w:rsidR="008604B3" w:rsidRPr="008604B3">
              <w:rPr>
                <w:rFonts w:cstheme="minorHAnsi"/>
                <w:sz w:val="24"/>
                <w:szCs w:val="24"/>
              </w:rPr>
              <w:t>London.</w:t>
            </w:r>
          </w:p>
          <w:p w14:paraId="7C0A0F69" w14:textId="0277834E" w:rsidR="00426297" w:rsidRPr="008604B3" w:rsidRDefault="00426297" w:rsidP="002B76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6297" w:rsidRPr="008604B3" w14:paraId="332E7414" w14:textId="77777777" w:rsidTr="003862B5">
        <w:tc>
          <w:tcPr>
            <w:tcW w:w="13948" w:type="dxa"/>
            <w:gridSpan w:val="2"/>
          </w:tcPr>
          <w:p w14:paraId="4851285B" w14:textId="6CB9CDC5" w:rsidR="002B7673" w:rsidRPr="008604B3" w:rsidRDefault="00426297" w:rsidP="002B7673">
            <w:pPr>
              <w:jc w:val="both"/>
              <w:rPr>
                <w:rFonts w:cstheme="minorHAnsi"/>
                <w:sz w:val="24"/>
                <w:szCs w:val="24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In </w:t>
            </w:r>
            <w:r w:rsidRPr="008604B3">
              <w:rPr>
                <w:rFonts w:cstheme="minorHAnsi"/>
                <w:b/>
                <w:sz w:val="24"/>
                <w:szCs w:val="24"/>
              </w:rPr>
              <w:t>art</w:t>
            </w:r>
            <w:r w:rsidR="002B7673" w:rsidRPr="008604B3">
              <w:rPr>
                <w:rFonts w:cstheme="minorHAnsi"/>
                <w:sz w:val="24"/>
                <w:szCs w:val="24"/>
              </w:rPr>
              <w:t xml:space="preserve"> we are learning about</w:t>
            </w:r>
            <w:r w:rsidRPr="008604B3">
              <w:rPr>
                <w:rFonts w:cstheme="minorHAnsi"/>
                <w:sz w:val="24"/>
                <w:szCs w:val="24"/>
              </w:rPr>
              <w:t xml:space="preserve"> </w:t>
            </w:r>
            <w:r w:rsidR="008604B3" w:rsidRPr="008604B3">
              <w:rPr>
                <w:rFonts w:cstheme="minorHAnsi"/>
                <w:sz w:val="24"/>
                <w:szCs w:val="24"/>
              </w:rPr>
              <w:t>art work inspired by the Great Fire of London.</w:t>
            </w:r>
          </w:p>
          <w:p w14:paraId="511E8369" w14:textId="5B4D661C" w:rsidR="002B7673" w:rsidRPr="008604B3" w:rsidRDefault="00426297" w:rsidP="002B7673">
            <w:pPr>
              <w:rPr>
                <w:rFonts w:cstheme="minorHAnsi"/>
                <w:sz w:val="24"/>
                <w:szCs w:val="24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In </w:t>
            </w:r>
            <w:r w:rsidRPr="008604B3">
              <w:rPr>
                <w:rFonts w:cstheme="minorHAnsi"/>
                <w:b/>
                <w:sz w:val="24"/>
                <w:szCs w:val="24"/>
              </w:rPr>
              <w:t>DT</w:t>
            </w:r>
            <w:r w:rsidRPr="008604B3">
              <w:rPr>
                <w:rFonts w:cstheme="minorHAnsi"/>
                <w:sz w:val="24"/>
                <w:szCs w:val="24"/>
              </w:rPr>
              <w:t xml:space="preserve"> we are learning to</w:t>
            </w:r>
            <w:r w:rsidR="002B7673" w:rsidRPr="008604B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2C6600" w:rsidRPr="008604B3">
              <w:rPr>
                <w:rFonts w:cstheme="minorHAnsi"/>
                <w:sz w:val="24"/>
                <w:szCs w:val="24"/>
              </w:rPr>
              <w:t xml:space="preserve">design, make and evaluate </w:t>
            </w:r>
            <w:r w:rsidR="008604B3" w:rsidRPr="008604B3">
              <w:rPr>
                <w:rFonts w:cstheme="minorHAnsi"/>
                <w:sz w:val="24"/>
                <w:szCs w:val="24"/>
              </w:rPr>
              <w:t>bread recipes from 1666.</w:t>
            </w:r>
          </w:p>
          <w:p w14:paraId="3A99A3D2" w14:textId="1366922F" w:rsidR="00426297" w:rsidRPr="008604B3" w:rsidRDefault="00426297" w:rsidP="002B767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26297" w:rsidRPr="008604B3" w14:paraId="7C35FA20" w14:textId="77777777" w:rsidTr="003862B5">
        <w:tc>
          <w:tcPr>
            <w:tcW w:w="13948" w:type="dxa"/>
            <w:gridSpan w:val="2"/>
          </w:tcPr>
          <w:p w14:paraId="6B7EC6AA" w14:textId="2723394F" w:rsidR="00426297" w:rsidRPr="008604B3" w:rsidRDefault="00426297" w:rsidP="002929F1">
            <w:pPr>
              <w:jc w:val="both"/>
              <w:rPr>
                <w:rFonts w:cstheme="minorHAnsi"/>
                <w:sz w:val="24"/>
                <w:szCs w:val="24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In </w:t>
            </w:r>
            <w:r w:rsidRPr="008604B3">
              <w:rPr>
                <w:rFonts w:cstheme="minorHAnsi"/>
                <w:b/>
                <w:sz w:val="24"/>
                <w:szCs w:val="24"/>
              </w:rPr>
              <w:t xml:space="preserve">music </w:t>
            </w:r>
            <w:r w:rsidRPr="008604B3">
              <w:rPr>
                <w:rFonts w:cstheme="minorHAnsi"/>
                <w:sz w:val="24"/>
                <w:szCs w:val="24"/>
              </w:rPr>
              <w:t xml:space="preserve">we are learning to </w:t>
            </w:r>
            <w:r w:rsidR="003862B5" w:rsidRPr="008604B3">
              <w:rPr>
                <w:rFonts w:cstheme="minorHAnsi"/>
                <w:sz w:val="24"/>
                <w:szCs w:val="24"/>
              </w:rPr>
              <w:t>si</w:t>
            </w:r>
            <w:r w:rsidR="009C72DD">
              <w:rPr>
                <w:rFonts w:cstheme="minorHAnsi"/>
                <w:sz w:val="24"/>
                <w:szCs w:val="24"/>
              </w:rPr>
              <w:t>ng songs linked to our topic.</w:t>
            </w:r>
          </w:p>
          <w:p w14:paraId="1D165134" w14:textId="0BA26BAA" w:rsidR="00426297" w:rsidRPr="008604B3" w:rsidRDefault="00426297" w:rsidP="00DF31DA">
            <w:pPr>
              <w:rPr>
                <w:rFonts w:cstheme="minorHAnsi"/>
                <w:sz w:val="24"/>
                <w:szCs w:val="24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In </w:t>
            </w:r>
            <w:r w:rsidRPr="008604B3">
              <w:rPr>
                <w:rFonts w:cstheme="minorHAnsi"/>
                <w:b/>
                <w:sz w:val="24"/>
                <w:szCs w:val="24"/>
              </w:rPr>
              <w:t xml:space="preserve">PE </w:t>
            </w:r>
            <w:r w:rsidRPr="008604B3">
              <w:rPr>
                <w:rFonts w:cstheme="minorHAnsi"/>
                <w:sz w:val="24"/>
                <w:szCs w:val="24"/>
              </w:rPr>
              <w:t xml:space="preserve">we are learning to </w:t>
            </w:r>
            <w:r w:rsidR="00215E69" w:rsidRPr="008604B3">
              <w:rPr>
                <w:rFonts w:cstheme="minorHAnsi"/>
                <w:sz w:val="24"/>
                <w:szCs w:val="24"/>
              </w:rPr>
              <w:t xml:space="preserve">use </w:t>
            </w:r>
            <w:r w:rsidR="008604B3" w:rsidRPr="008604B3">
              <w:rPr>
                <w:rFonts w:cstheme="minorHAnsi"/>
                <w:sz w:val="24"/>
                <w:szCs w:val="24"/>
              </w:rPr>
              <w:t>our yoga poses together with developing team game skills</w:t>
            </w:r>
            <w:r w:rsidR="002464C7">
              <w:rPr>
                <w:rFonts w:cstheme="minorHAnsi"/>
                <w:sz w:val="24"/>
                <w:szCs w:val="24"/>
              </w:rPr>
              <w:t xml:space="preserve"> outside</w:t>
            </w:r>
            <w:bookmarkStart w:id="0" w:name="_GoBack"/>
            <w:bookmarkEnd w:id="0"/>
            <w:r w:rsidR="008604B3" w:rsidRPr="008604B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645EE" w:rsidRPr="008604B3" w14:paraId="2CD86E2D" w14:textId="77777777" w:rsidTr="003862B5">
        <w:tc>
          <w:tcPr>
            <w:tcW w:w="6974" w:type="dxa"/>
          </w:tcPr>
          <w:p w14:paraId="22E587F7" w14:textId="37739D2E" w:rsidR="003862B5" w:rsidRPr="008604B3" w:rsidRDefault="009645EE" w:rsidP="003862B5">
            <w:pPr>
              <w:jc w:val="both"/>
              <w:rPr>
                <w:rFonts w:cstheme="minorHAnsi"/>
                <w:sz w:val="24"/>
                <w:szCs w:val="24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In </w:t>
            </w:r>
            <w:r w:rsidRPr="008604B3">
              <w:rPr>
                <w:rFonts w:cstheme="minorHAnsi"/>
                <w:b/>
                <w:sz w:val="24"/>
                <w:szCs w:val="24"/>
              </w:rPr>
              <w:t xml:space="preserve">PSHE </w:t>
            </w:r>
            <w:r w:rsidR="00EF439F" w:rsidRPr="008604B3">
              <w:rPr>
                <w:rFonts w:cstheme="minorHAnsi"/>
                <w:sz w:val="24"/>
                <w:szCs w:val="24"/>
              </w:rPr>
              <w:t>we are learning</w:t>
            </w:r>
            <w:r w:rsidR="002B7673" w:rsidRPr="008604B3">
              <w:rPr>
                <w:rFonts w:cstheme="minorHAnsi"/>
                <w:sz w:val="24"/>
                <w:szCs w:val="24"/>
              </w:rPr>
              <w:t xml:space="preserve"> about </w:t>
            </w:r>
            <w:r w:rsidR="003862B5" w:rsidRPr="008604B3">
              <w:rPr>
                <w:rFonts w:cstheme="minorHAnsi"/>
                <w:sz w:val="24"/>
                <w:szCs w:val="24"/>
              </w:rPr>
              <w:t>Who can help us? How can we stay safe?</w:t>
            </w:r>
          </w:p>
          <w:p w14:paraId="78403C36" w14:textId="3C6F74DA" w:rsidR="009645EE" w:rsidRPr="00A7346D" w:rsidRDefault="00EF439F" w:rsidP="00A7346D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604B3">
              <w:rPr>
                <w:rFonts w:cstheme="minorHAnsi"/>
                <w:sz w:val="24"/>
                <w:szCs w:val="24"/>
              </w:rPr>
              <w:t xml:space="preserve"> </w:t>
            </w:r>
            <w:r w:rsidR="00426297" w:rsidRPr="008604B3">
              <w:rPr>
                <w:rFonts w:cstheme="minorHAnsi"/>
                <w:sz w:val="24"/>
                <w:szCs w:val="24"/>
              </w:rPr>
              <w:t xml:space="preserve">Our </w:t>
            </w:r>
            <w:r w:rsidR="004A409B" w:rsidRPr="008604B3">
              <w:rPr>
                <w:rFonts w:cstheme="minorHAnsi"/>
                <w:b/>
                <w:sz w:val="24"/>
                <w:szCs w:val="24"/>
              </w:rPr>
              <w:t>Rights Respecting School</w:t>
            </w:r>
            <w:r w:rsidR="004A409B" w:rsidRPr="008604B3">
              <w:rPr>
                <w:rFonts w:cstheme="minorHAnsi"/>
                <w:sz w:val="24"/>
                <w:szCs w:val="24"/>
              </w:rPr>
              <w:t xml:space="preserve"> </w:t>
            </w:r>
            <w:r w:rsidR="002C6600" w:rsidRPr="008604B3">
              <w:rPr>
                <w:rFonts w:cstheme="minorHAnsi"/>
                <w:sz w:val="24"/>
                <w:szCs w:val="24"/>
              </w:rPr>
              <w:t xml:space="preserve">focus is </w:t>
            </w:r>
            <w:r w:rsidR="00E32C9B" w:rsidRPr="008604B3">
              <w:rPr>
                <w:rFonts w:cstheme="minorHAnsi"/>
                <w:sz w:val="24"/>
                <w:szCs w:val="24"/>
              </w:rPr>
              <w:t xml:space="preserve">Article </w:t>
            </w:r>
            <w:r w:rsidR="003862B5" w:rsidRPr="008604B3">
              <w:rPr>
                <w:rFonts w:cstheme="minorHAnsi"/>
                <w:sz w:val="24"/>
                <w:szCs w:val="24"/>
              </w:rPr>
              <w:t>15 ‘We have the right to choose our own friends’.</w:t>
            </w:r>
          </w:p>
        </w:tc>
        <w:tc>
          <w:tcPr>
            <w:tcW w:w="6974" w:type="dxa"/>
          </w:tcPr>
          <w:p w14:paraId="5352DC40" w14:textId="55A77D9E" w:rsidR="009645EE" w:rsidRPr="008604B3" w:rsidRDefault="0034512F" w:rsidP="00B821C8">
            <w:pPr>
              <w:rPr>
                <w:rFonts w:cstheme="minorHAnsi"/>
                <w:sz w:val="24"/>
                <w:szCs w:val="24"/>
              </w:rPr>
            </w:pPr>
            <w:r w:rsidRPr="008604B3">
              <w:rPr>
                <w:rFonts w:cstheme="minorHAnsi"/>
                <w:sz w:val="24"/>
                <w:szCs w:val="24"/>
              </w:rPr>
              <w:t>W</w:t>
            </w:r>
            <w:r w:rsidR="009645EE" w:rsidRPr="008604B3">
              <w:rPr>
                <w:rFonts w:cstheme="minorHAnsi"/>
                <w:sz w:val="24"/>
                <w:szCs w:val="24"/>
              </w:rPr>
              <w:t xml:space="preserve">e are </w:t>
            </w:r>
            <w:r w:rsidR="00DF31DA" w:rsidRPr="008604B3">
              <w:rPr>
                <w:rFonts w:cstheme="minorHAnsi"/>
                <w:sz w:val="24"/>
                <w:szCs w:val="24"/>
              </w:rPr>
              <w:t xml:space="preserve">planning to visit </w:t>
            </w:r>
            <w:r w:rsidR="009C72DD">
              <w:rPr>
                <w:rFonts w:cstheme="minorHAnsi"/>
                <w:sz w:val="24"/>
                <w:szCs w:val="24"/>
              </w:rPr>
              <w:t>the Museum of London on April 21</w:t>
            </w:r>
            <w:r w:rsidR="009C72DD" w:rsidRPr="009C72DD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9C72DD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6076F8B" w14:textId="77777777" w:rsidR="002B7673" w:rsidRPr="008604B3" w:rsidRDefault="002B7673">
      <w:pPr>
        <w:rPr>
          <w:rFonts w:cstheme="minorHAnsi"/>
          <w:sz w:val="24"/>
          <w:szCs w:val="24"/>
        </w:rPr>
      </w:pPr>
    </w:p>
    <w:sectPr w:rsidR="002B7673" w:rsidRPr="008604B3" w:rsidSect="0093244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7D295" w14:textId="77777777" w:rsidR="00387684" w:rsidRDefault="00387684" w:rsidP="00932444">
      <w:pPr>
        <w:spacing w:after="0" w:line="240" w:lineRule="auto"/>
      </w:pPr>
      <w:r>
        <w:separator/>
      </w:r>
    </w:p>
  </w:endnote>
  <w:endnote w:type="continuationSeparator" w:id="0">
    <w:p w14:paraId="0CB0B200" w14:textId="77777777" w:rsidR="00387684" w:rsidRDefault="00387684" w:rsidP="0093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2B0D" w14:textId="7BF5D380" w:rsidR="00387684" w:rsidRDefault="00387684" w:rsidP="009F3253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C7ED431" wp14:editId="2FDD9FCC">
          <wp:extent cx="2211572" cy="7385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at-fire-of-London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72" cy="804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DC871B2" wp14:editId="34123A03">
          <wp:extent cx="3508744" cy="73469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aster-calvary[1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418" cy="75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3329">
      <w:t xml:space="preserve"> </w:t>
    </w:r>
    <w:r>
      <w:rPr>
        <w:noProof/>
        <w:lang w:eastAsia="en-GB"/>
      </w:rPr>
      <w:drawing>
        <wp:inline distT="0" distB="0" distL="0" distR="0" wp14:anchorId="20BFC871" wp14:editId="4FCCBBDC">
          <wp:extent cx="3110865" cy="6742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rniman_London_skyline[1]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043" cy="681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EEE00" w14:textId="77777777" w:rsidR="00387684" w:rsidRDefault="00387684" w:rsidP="00932444">
      <w:pPr>
        <w:spacing w:after="0" w:line="240" w:lineRule="auto"/>
      </w:pPr>
      <w:r>
        <w:separator/>
      </w:r>
    </w:p>
  </w:footnote>
  <w:footnote w:type="continuationSeparator" w:id="0">
    <w:p w14:paraId="080C5F9C" w14:textId="77777777" w:rsidR="00387684" w:rsidRDefault="00387684" w:rsidP="0093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3230" w14:textId="7245174E" w:rsidR="00387684" w:rsidRPr="009645EE" w:rsidRDefault="00387684" w:rsidP="009645EE">
    <w:pPr>
      <w:pStyle w:val="Header"/>
      <w:rPr>
        <w:b/>
        <w:sz w:val="24"/>
        <w:szCs w:val="24"/>
      </w:rPr>
    </w:pPr>
    <w:r w:rsidRPr="009645EE">
      <w:rPr>
        <w:rFonts w:ascii="Lucida Calligraphy" w:hAnsi="Lucida Calligraphy"/>
        <w:b/>
        <w:noProof/>
        <w:sz w:val="24"/>
        <w:szCs w:val="24"/>
        <w:lang w:eastAsia="en-GB"/>
      </w:rPr>
      <w:drawing>
        <wp:inline distT="0" distB="0" distL="0" distR="0" wp14:anchorId="42E2141F" wp14:editId="762AB8E8">
          <wp:extent cx="771525" cy="800100"/>
          <wp:effectExtent l="0" t="0" r="9525" b="0"/>
          <wp:docPr id="1" name="Picture 1" descr="C:\Users\ssharm1\Desktop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C:\Users\ssharm1\Desktop\Schoo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45EE">
      <w:rPr>
        <w:rFonts w:ascii="Calibri" w:hAnsi="Calibri" w:cs="Calibri"/>
        <w:b/>
        <w:noProof/>
        <w:color w:val="0070C0"/>
        <w:sz w:val="24"/>
        <w:szCs w:val="24"/>
        <w:lang w:eastAsia="en-GB"/>
      </w:rPr>
      <w:t>Believe Inspire Achieve          Byron Class Year 2 Medium</w:t>
    </w:r>
    <w:r>
      <w:rPr>
        <w:rFonts w:ascii="Calibri" w:hAnsi="Calibri" w:cs="Calibri"/>
        <w:b/>
        <w:noProof/>
        <w:color w:val="0070C0"/>
        <w:sz w:val="24"/>
        <w:szCs w:val="24"/>
        <w:lang w:eastAsia="en-GB"/>
      </w:rPr>
      <w:t xml:space="preserve"> ter</w:t>
    </w:r>
    <w:r w:rsidR="009C72DD">
      <w:rPr>
        <w:rFonts w:ascii="Calibri" w:hAnsi="Calibri" w:cs="Calibri"/>
        <w:b/>
        <w:noProof/>
        <w:color w:val="0070C0"/>
        <w:sz w:val="24"/>
        <w:szCs w:val="24"/>
        <w:lang w:eastAsia="en-GB"/>
      </w:rPr>
      <w:t xml:space="preserve">m planning theme 3 Spring </w:t>
    </w:r>
    <w:r w:rsidR="008B719D">
      <w:rPr>
        <w:rFonts w:ascii="Calibri" w:hAnsi="Calibri" w:cs="Calibri"/>
        <w:b/>
        <w:noProof/>
        <w:color w:val="0070C0"/>
        <w:sz w:val="24"/>
        <w:szCs w:val="24"/>
        <w:lang w:eastAsia="en-GB"/>
      </w:rPr>
      <w:t>2020</w:t>
    </w:r>
    <w:r>
      <w:rPr>
        <w:rFonts w:ascii="Calibri" w:hAnsi="Calibri" w:cs="Calibri"/>
        <w:b/>
        <w:noProof/>
        <w:color w:val="0070C0"/>
        <w:sz w:val="24"/>
        <w:szCs w:val="24"/>
        <w:lang w:eastAsia="en-GB"/>
      </w:rPr>
      <w:t xml:space="preserve"> ‘Sparks and Flames’</w:t>
    </w:r>
  </w:p>
  <w:p w14:paraId="45534C81" w14:textId="77777777" w:rsidR="00387684" w:rsidRDefault="00387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F68"/>
    <w:multiLevelType w:val="hybridMultilevel"/>
    <w:tmpl w:val="39AE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3D5"/>
    <w:multiLevelType w:val="hybridMultilevel"/>
    <w:tmpl w:val="9D66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4FD3"/>
    <w:multiLevelType w:val="hybridMultilevel"/>
    <w:tmpl w:val="0782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44"/>
    <w:rsid w:val="0005315E"/>
    <w:rsid w:val="00090235"/>
    <w:rsid w:val="000D67F0"/>
    <w:rsid w:val="00215E69"/>
    <w:rsid w:val="002306D5"/>
    <w:rsid w:val="002464C7"/>
    <w:rsid w:val="002929F1"/>
    <w:rsid w:val="002935F1"/>
    <w:rsid w:val="002B7673"/>
    <w:rsid w:val="002C57B8"/>
    <w:rsid w:val="002C6156"/>
    <w:rsid w:val="002C6600"/>
    <w:rsid w:val="0034512F"/>
    <w:rsid w:val="00353329"/>
    <w:rsid w:val="003862B5"/>
    <w:rsid w:val="00387684"/>
    <w:rsid w:val="003C733E"/>
    <w:rsid w:val="0042536D"/>
    <w:rsid w:val="00426297"/>
    <w:rsid w:val="004908A1"/>
    <w:rsid w:val="004A409B"/>
    <w:rsid w:val="00551D85"/>
    <w:rsid w:val="005C2AF8"/>
    <w:rsid w:val="006516AF"/>
    <w:rsid w:val="007A526C"/>
    <w:rsid w:val="007B4164"/>
    <w:rsid w:val="007B4DCB"/>
    <w:rsid w:val="007D5C4C"/>
    <w:rsid w:val="008604B3"/>
    <w:rsid w:val="008B719D"/>
    <w:rsid w:val="00902C5A"/>
    <w:rsid w:val="00932444"/>
    <w:rsid w:val="009645EE"/>
    <w:rsid w:val="009C72DD"/>
    <w:rsid w:val="009F3253"/>
    <w:rsid w:val="00A6100B"/>
    <w:rsid w:val="00A7346D"/>
    <w:rsid w:val="00AE2466"/>
    <w:rsid w:val="00AE7D6F"/>
    <w:rsid w:val="00B821C8"/>
    <w:rsid w:val="00DD7023"/>
    <w:rsid w:val="00DF31DA"/>
    <w:rsid w:val="00DF55A0"/>
    <w:rsid w:val="00E32C9B"/>
    <w:rsid w:val="00E77C11"/>
    <w:rsid w:val="00E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9B373"/>
  <w15:chartTrackingRefBased/>
  <w15:docId w15:val="{5B2DF455-0834-423E-8D58-6179C0C2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444"/>
  </w:style>
  <w:style w:type="paragraph" w:styleId="Footer">
    <w:name w:val="footer"/>
    <w:basedOn w:val="Normal"/>
    <w:link w:val="FooterChar"/>
    <w:uiPriority w:val="99"/>
    <w:unhideWhenUsed/>
    <w:rsid w:val="00932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444"/>
  </w:style>
  <w:style w:type="table" w:styleId="TableGrid">
    <w:name w:val="Table Grid"/>
    <w:basedOn w:val="TableNormal"/>
    <w:uiPriority w:val="39"/>
    <w:rsid w:val="0096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747046F9</Template>
  <TotalTime>74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Brierley</dc:creator>
  <cp:keywords/>
  <dc:description/>
  <cp:lastModifiedBy>mbrierley3.314</cp:lastModifiedBy>
  <cp:revision>11</cp:revision>
  <cp:lastPrinted>2020-01-30T14:04:00Z</cp:lastPrinted>
  <dcterms:created xsi:type="dcterms:W3CDTF">2019-01-15T14:44:00Z</dcterms:created>
  <dcterms:modified xsi:type="dcterms:W3CDTF">2020-01-30T14:04:00Z</dcterms:modified>
</cp:coreProperties>
</file>